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BA" w:rsidRDefault="007312B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7312BA" w:rsidRDefault="007312BA">
      <w:pPr>
        <w:pStyle w:val="newncpi"/>
        <w:ind w:firstLine="0"/>
        <w:jc w:val="center"/>
      </w:pPr>
      <w:r>
        <w:rPr>
          <w:rStyle w:val="datepr"/>
        </w:rPr>
        <w:t>19 мая 2021 г.</w:t>
      </w:r>
      <w:r>
        <w:rPr>
          <w:rStyle w:val="number"/>
        </w:rPr>
        <w:t xml:space="preserve"> № 12</w:t>
      </w:r>
    </w:p>
    <w:p w:rsidR="007312BA" w:rsidRDefault="007312BA">
      <w:pPr>
        <w:pStyle w:val="titlencpi"/>
      </w:pPr>
      <w:r>
        <w:t>О квитанции</w:t>
      </w:r>
    </w:p>
    <w:p w:rsidR="007312BA" w:rsidRDefault="007312BA">
      <w:pPr>
        <w:pStyle w:val="preamble"/>
      </w:pPr>
      <w:r>
        <w:t>На основании подпунктов 10.7 и 10.42 пункта 10 Положения о Государственном таможенном комитете Республики Беларусь, утвержденного Указом Президента Республики Беларусь от 21 апреля 2008 г. № 228, Государственный таможенный комитет Республики Беларусь ПОСТАНОВЛЯЕТ:</w:t>
      </w:r>
    </w:p>
    <w:p w:rsidR="007312BA" w:rsidRDefault="007312BA">
      <w:pPr>
        <w:pStyle w:val="point"/>
      </w:pPr>
      <w:r>
        <w:t>1. Установить форму квитанции о приеме наличных денежных средств, подтверждающей их принятие уполномоченным должностным лицом таможенного органа, согласно приложению.</w:t>
      </w:r>
    </w:p>
    <w:p w:rsidR="007312BA" w:rsidRDefault="007312BA">
      <w:pPr>
        <w:pStyle w:val="point"/>
      </w:pPr>
      <w:r>
        <w:t>2. Утвердить Инструкцию о порядке заполнения и использования квитанции о приеме наличных денежных средств, подтверждающей их принятие уполномоченным должностным лицом таможенного органа (прилагается).</w:t>
      </w:r>
    </w:p>
    <w:p w:rsidR="007312BA" w:rsidRDefault="007312BA">
      <w:pPr>
        <w:pStyle w:val="point"/>
      </w:pPr>
      <w:r>
        <w:t>3. Настоящее постановление вступает в силу с 5 сентября 2021 г.</w:t>
      </w:r>
    </w:p>
    <w:p w:rsidR="007312BA" w:rsidRDefault="007312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312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2BA" w:rsidRDefault="007312BA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2BA" w:rsidRDefault="007312BA">
            <w:pPr>
              <w:pStyle w:val="newncpi0"/>
              <w:jc w:val="right"/>
            </w:pPr>
            <w:r>
              <w:rPr>
                <w:rStyle w:val="pers"/>
              </w:rPr>
              <w:t>А.А.Валиев</w:t>
            </w:r>
          </w:p>
        </w:tc>
      </w:tr>
    </w:tbl>
    <w:p w:rsidR="007312BA" w:rsidRDefault="007312BA">
      <w:pPr>
        <w:pStyle w:val="newncpi0"/>
      </w:pPr>
      <w:r>
        <w:t> </w:t>
      </w:r>
    </w:p>
    <w:p w:rsidR="007312BA" w:rsidRDefault="007312BA">
      <w:pPr>
        <w:rPr>
          <w:rFonts w:eastAsia="Times New Roman"/>
        </w:rPr>
        <w:sectPr w:rsidR="007312BA" w:rsidSect="007312BA">
          <w:headerReference w:type="even" r:id="rId6"/>
          <w:headerReference w:type="default" r:id="rId7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312BA" w:rsidRDefault="007312BA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7312B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append1"/>
            </w:pPr>
            <w:r>
              <w:t>Приложение</w:t>
            </w:r>
          </w:p>
          <w:p w:rsidR="007312BA" w:rsidRDefault="007312B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таможенного комитета </w:t>
            </w:r>
            <w:r>
              <w:br/>
              <w:t xml:space="preserve">Республики Беларусь </w:t>
            </w:r>
            <w:r>
              <w:br/>
              <w:t xml:space="preserve">19.05.2021 № 12 </w:t>
            </w:r>
          </w:p>
        </w:tc>
      </w:tr>
    </w:tbl>
    <w:p w:rsidR="007312BA" w:rsidRDefault="007312BA">
      <w:pPr>
        <w:pStyle w:val="newncpi"/>
      </w:pPr>
      <w:r>
        <w:t> </w:t>
      </w:r>
    </w:p>
    <w:p w:rsidR="007312BA" w:rsidRDefault="007312BA">
      <w:pPr>
        <w:pStyle w:val="onestring"/>
      </w:pPr>
      <w:r>
        <w:t>Форма</w:t>
      </w:r>
    </w:p>
    <w:p w:rsidR="007312BA" w:rsidRDefault="007312BA">
      <w:pPr>
        <w:pStyle w:val="titlep"/>
      </w:pPr>
      <w:r>
        <w:t>КВИТАНЦИЯ</w:t>
      </w:r>
      <w:r>
        <w:br/>
        <w:t>о приеме наличных денежных средств, подтверждающая их принятие уполномоченным должностным лицом таможенного органа</w:t>
      </w:r>
    </w:p>
    <w:p w:rsidR="007312BA" w:rsidRDefault="007312BA">
      <w:pPr>
        <w:pStyle w:val="newncpi0"/>
        <w:jc w:val="right"/>
      </w:pPr>
      <w:r>
        <w:t>Серия __ № _____</w:t>
      </w:r>
    </w:p>
    <w:p w:rsidR="007312BA" w:rsidRDefault="007312BA">
      <w:pPr>
        <w:pStyle w:val="newncpi0"/>
      </w:pPr>
      <w:r>
        <w:t>__ ____________ 20__ г.</w:t>
      </w:r>
    </w:p>
    <w:p w:rsidR="007312BA" w:rsidRDefault="007312BA">
      <w:pPr>
        <w:pStyle w:val="newncpi"/>
      </w:pPr>
      <w:r>
        <w:t> </w:t>
      </w:r>
    </w:p>
    <w:p w:rsidR="007312BA" w:rsidRDefault="007312BA">
      <w:pPr>
        <w:pStyle w:val="newncpi0"/>
      </w:pPr>
      <w:r>
        <w:t>Приняты от ___________________________________________________________________</w:t>
      </w:r>
    </w:p>
    <w:p w:rsidR="007312BA" w:rsidRDefault="007312BA">
      <w:pPr>
        <w:pStyle w:val="undline"/>
        <w:ind w:left="1701"/>
      </w:pPr>
      <w:r>
        <w:t>(фамилия, собственное имя, отчество (если таковое имеется), данные о документе,</w:t>
      </w:r>
    </w:p>
    <w:p w:rsidR="007312BA" w:rsidRDefault="007312BA">
      <w:pPr>
        <w:pStyle w:val="newncpi0"/>
      </w:pPr>
      <w:r>
        <w:t>_____________________________________________________________________________</w:t>
      </w:r>
    </w:p>
    <w:p w:rsidR="007312BA" w:rsidRDefault="007312BA">
      <w:pPr>
        <w:pStyle w:val="undline"/>
        <w:jc w:val="center"/>
      </w:pPr>
      <w:r>
        <w:t>удостоверяющем личность физического лица, гражданство (подданство) (при наличии)</w:t>
      </w:r>
    </w:p>
    <w:p w:rsidR="007312BA" w:rsidRDefault="007312BA">
      <w:pPr>
        <w:pStyle w:val="newncpi0"/>
      </w:pPr>
      <w:r>
        <w:t>_____________________________________________________________________________</w:t>
      </w:r>
    </w:p>
    <w:p w:rsidR="007312BA" w:rsidRDefault="007312B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7"/>
        <w:gridCol w:w="2477"/>
        <w:gridCol w:w="2477"/>
      </w:tblGrid>
      <w:tr w:rsidR="007312BA">
        <w:trPr>
          <w:trHeight w:val="240"/>
        </w:trPr>
        <w:tc>
          <w:tcPr>
            <w:tcW w:w="23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2BA" w:rsidRDefault="007312BA">
            <w:pPr>
              <w:pStyle w:val="table10"/>
              <w:jc w:val="center"/>
            </w:pPr>
            <w:r>
              <w:t>Наименование платежа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2BA" w:rsidRDefault="007312BA">
            <w:pPr>
              <w:pStyle w:val="table10"/>
              <w:jc w:val="center"/>
            </w:pPr>
            <w:r>
              <w:t>Код платежа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2BA" w:rsidRDefault="007312BA">
            <w:pPr>
              <w:pStyle w:val="table10"/>
              <w:jc w:val="center"/>
            </w:pPr>
            <w:r>
              <w:t>Сумма, валюта платежа</w:t>
            </w:r>
          </w:p>
        </w:tc>
      </w:tr>
      <w:tr w:rsidR="007312BA">
        <w:trPr>
          <w:trHeight w:val="240"/>
        </w:trPr>
        <w:tc>
          <w:tcPr>
            <w:tcW w:w="23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table10"/>
            </w:pPr>
            <w:r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table10"/>
            </w:pPr>
            <w:r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table10"/>
            </w:pPr>
            <w:r>
              <w:t> </w:t>
            </w:r>
          </w:p>
        </w:tc>
      </w:tr>
    </w:tbl>
    <w:p w:rsidR="007312BA" w:rsidRDefault="007312BA">
      <w:pPr>
        <w:pStyle w:val="newncpi"/>
      </w:pPr>
      <w:r>
        <w:t> </w:t>
      </w:r>
    </w:p>
    <w:p w:rsidR="007312BA" w:rsidRDefault="007312BA">
      <w:pPr>
        <w:pStyle w:val="newncpi0"/>
      </w:pPr>
      <w:r>
        <w:t>наличные денежные средства в сумме ____________________________________________</w:t>
      </w:r>
    </w:p>
    <w:p w:rsidR="007312BA" w:rsidRDefault="007312BA">
      <w:pPr>
        <w:pStyle w:val="undline"/>
        <w:ind w:left="4395"/>
      </w:pPr>
      <w:r>
        <w:t>(сумма прописью, наименование валюты платежа)</w:t>
      </w:r>
    </w:p>
    <w:p w:rsidR="007312BA" w:rsidRDefault="007312BA">
      <w:pPr>
        <w:pStyle w:val="newncpi0"/>
      </w:pPr>
      <w:r>
        <w:t>____________________________________________________________________________</w:t>
      </w:r>
    </w:p>
    <w:p w:rsidR="007312BA" w:rsidRDefault="007312BA">
      <w:pPr>
        <w:pStyle w:val="newncpi0"/>
      </w:pPr>
      <w:r>
        <w:t>____________________________________________________________________________</w:t>
      </w:r>
    </w:p>
    <w:p w:rsidR="007312BA" w:rsidRDefault="007312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7312B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newncpi0"/>
            </w:pPr>
            <w:r>
              <w:t>Наличные денежные средства принял ________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newncpi0"/>
              <w:jc w:val="center"/>
            </w:pPr>
            <w:r>
              <w:t>______________________________</w:t>
            </w:r>
          </w:p>
        </w:tc>
      </w:tr>
      <w:tr w:rsidR="007312B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undline"/>
              <w:ind w:left="4002"/>
            </w:pPr>
            <w:r>
              <w:t xml:space="preserve">(подпись)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undline"/>
              <w:jc w:val="center"/>
            </w:pPr>
            <w:r>
              <w:t>(инициалы, фамилия уполномоченного должностного лица таможенного органа)</w:t>
            </w:r>
          </w:p>
        </w:tc>
      </w:tr>
    </w:tbl>
    <w:p w:rsidR="007312BA" w:rsidRDefault="007312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6"/>
        <w:gridCol w:w="3705"/>
      </w:tblGrid>
      <w:tr w:rsidR="007312BA">
        <w:tc>
          <w:tcPr>
            <w:tcW w:w="3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newncpi"/>
              <w:ind w:firstLine="0"/>
            </w:pPr>
            <w:r>
              <w:t xml:space="preserve">Квитанцию получил _________ </w:t>
            </w:r>
          </w:p>
        </w:tc>
        <w:tc>
          <w:tcPr>
            <w:tcW w:w="19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newncpi"/>
              <w:ind w:firstLine="0"/>
              <w:jc w:val="center"/>
            </w:pPr>
            <w:r>
              <w:t>______________________________</w:t>
            </w:r>
          </w:p>
        </w:tc>
      </w:tr>
      <w:tr w:rsidR="007312BA">
        <w:tc>
          <w:tcPr>
            <w:tcW w:w="3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undline"/>
              <w:ind w:left="2301"/>
            </w:pPr>
            <w:r>
              <w:t xml:space="preserve">(подпись) </w:t>
            </w:r>
          </w:p>
        </w:tc>
        <w:tc>
          <w:tcPr>
            <w:tcW w:w="19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undline"/>
              <w:jc w:val="center"/>
            </w:pPr>
            <w:r>
              <w:t>(инициалы, фамилия физического лица)</w:t>
            </w:r>
          </w:p>
        </w:tc>
      </w:tr>
    </w:tbl>
    <w:p w:rsidR="007312BA" w:rsidRDefault="007312BA">
      <w:pPr>
        <w:pStyle w:val="newncpi"/>
      </w:pPr>
      <w:r>
        <w:t> </w:t>
      </w:r>
    </w:p>
    <w:p w:rsidR="007312BA" w:rsidRDefault="007312BA">
      <w:pPr>
        <w:pStyle w:val="newncpi"/>
      </w:pPr>
      <w:r>
        <w:t> </w:t>
      </w:r>
    </w:p>
    <w:p w:rsidR="007312BA" w:rsidRDefault="007312BA">
      <w:pPr>
        <w:rPr>
          <w:rFonts w:eastAsia="Times New Roman"/>
        </w:rPr>
        <w:sectPr w:rsidR="007312BA" w:rsidSect="007312B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7312BA" w:rsidRDefault="007312B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312B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2BA" w:rsidRDefault="007312BA">
            <w:pPr>
              <w:pStyle w:val="capu1"/>
            </w:pPr>
            <w:r>
              <w:t>УТВЕРЖДЕНО</w:t>
            </w:r>
          </w:p>
          <w:p w:rsidR="007312BA" w:rsidRDefault="007312BA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 xml:space="preserve">таможенного комитета </w:t>
            </w:r>
            <w:r>
              <w:br/>
              <w:t>Республики Беларусь</w:t>
            </w:r>
            <w:r>
              <w:br/>
              <w:t>19.05.2021 № 12</w:t>
            </w:r>
          </w:p>
        </w:tc>
      </w:tr>
    </w:tbl>
    <w:p w:rsidR="007312BA" w:rsidRDefault="007312BA">
      <w:pPr>
        <w:pStyle w:val="titleu"/>
      </w:pPr>
      <w:r>
        <w:t>ИНСТРУКЦИЯ</w:t>
      </w:r>
      <w:r>
        <w:br/>
        <w:t>о порядке заполнения и использования квитанции о приеме наличных денежных средств, подтверждающей их принятие уполномоченным должностным лицом таможенного органа</w:t>
      </w:r>
    </w:p>
    <w:p w:rsidR="007312BA" w:rsidRDefault="007312BA">
      <w:pPr>
        <w:pStyle w:val="point"/>
      </w:pPr>
      <w:r>
        <w:t>1. Настоящая Инструкция определяет порядок заполнения и использования квитанции о приеме наличных денежных средств, подтверждающей их принятие уполномоченным должностным лицом таможенного органа (далее – квитанция).</w:t>
      </w:r>
    </w:p>
    <w:p w:rsidR="007312BA" w:rsidRDefault="007312BA">
      <w:pPr>
        <w:pStyle w:val="point"/>
      </w:pPr>
      <w:r>
        <w:t>2. Бланки квитанций являются бланками документов с определенной степенью защиты, изготавливаются, учитываются и списываются в порядке, установленном законодательством для таких бланков.</w:t>
      </w:r>
    </w:p>
    <w:p w:rsidR="007312BA" w:rsidRDefault="007312BA">
      <w:pPr>
        <w:pStyle w:val="point"/>
      </w:pPr>
      <w:r>
        <w:t>3. Квитанция используется для подтверждения принятия уполномоченным должностным лицом таможенного органа наличных денежных средств при уплате физическим лицом:</w:t>
      </w:r>
    </w:p>
    <w:p w:rsidR="007312BA" w:rsidRDefault="007312BA">
      <w:pPr>
        <w:pStyle w:val="newncpi"/>
      </w:pPr>
      <w:r>
        <w:t>таможенных платежей, пеней в отношении товаров для личного пользования в соответствии с частью второй пункта 1 Указа Президента Республики Беларусь от 2 марта 2021 г. № 77 «О деятельности таможенных органов»;</w:t>
      </w:r>
    </w:p>
    <w:p w:rsidR="007312BA" w:rsidRDefault="007312BA">
      <w:pPr>
        <w:pStyle w:val="newncpi"/>
      </w:pPr>
      <w:r>
        <w:t>штрафа в соответствии с частью 1 статьи 10.3 Процессуально-исполнительного кодекса Республики Беларусь об административных правонарушениях.</w:t>
      </w:r>
    </w:p>
    <w:p w:rsidR="007312BA" w:rsidRDefault="007312BA">
      <w:pPr>
        <w:pStyle w:val="point"/>
      </w:pPr>
      <w:r>
        <w:t>4. Квитанция заполняется:</w:t>
      </w:r>
    </w:p>
    <w:p w:rsidR="007312BA" w:rsidRDefault="007312BA">
      <w:pPr>
        <w:pStyle w:val="newncpi"/>
      </w:pPr>
      <w:r>
        <w:t>от руки чернилами или шариковой ручкой либо с помощью технических средств;</w:t>
      </w:r>
    </w:p>
    <w:p w:rsidR="007312BA" w:rsidRDefault="007312BA">
      <w:pPr>
        <w:pStyle w:val="newncpi"/>
      </w:pPr>
      <w:r>
        <w:t>разборчиво и ясно.</w:t>
      </w:r>
    </w:p>
    <w:p w:rsidR="007312BA" w:rsidRDefault="007312BA">
      <w:pPr>
        <w:pStyle w:val="newncpi"/>
      </w:pPr>
      <w:r>
        <w:t>Подчистки, помарки, исправления в квитанции не допускаются.</w:t>
      </w:r>
    </w:p>
    <w:p w:rsidR="007312BA" w:rsidRDefault="007312BA">
      <w:pPr>
        <w:pStyle w:val="point"/>
      </w:pPr>
      <w:r>
        <w:t>5. В случае неправильного заполнения квитанции уполномоченное должностное лицо таможенного органа заполняет новую квитанцию.</w:t>
      </w:r>
    </w:p>
    <w:p w:rsidR="007312BA" w:rsidRDefault="007312BA">
      <w:pPr>
        <w:pStyle w:val="point"/>
      </w:pPr>
      <w:r>
        <w:t>6. Квитанция оформляется в двух экземплярах. Первый экземпляр квитанции выдается физическому лицу, второй экземпляр остается в таможенном органе.</w:t>
      </w:r>
    </w:p>
    <w:p w:rsidR="007312BA" w:rsidRDefault="007312BA">
      <w:pPr>
        <w:pStyle w:val="point"/>
      </w:pPr>
      <w:r>
        <w:t>7. Реквизиты квитанции заполняются в следующем порядке:</w:t>
      </w:r>
    </w:p>
    <w:p w:rsidR="007312BA" w:rsidRDefault="007312BA">
      <w:pPr>
        <w:pStyle w:val="underpoint"/>
      </w:pPr>
      <w:r>
        <w:t>7.1. в строке «__ _________ 20__ г.» указывается дата принятия наличных денежных средств уполномоченным должностным лицом таможенного органа;</w:t>
      </w:r>
    </w:p>
    <w:p w:rsidR="007312BA" w:rsidRDefault="007312BA">
      <w:pPr>
        <w:pStyle w:val="underpoint"/>
      </w:pPr>
      <w:r>
        <w:t>7.2. в строке «Приняты от» указываются следующие сведения о физическом лице, от которого приняты наличные денежные средства:</w:t>
      </w:r>
    </w:p>
    <w:p w:rsidR="007312BA" w:rsidRDefault="007312BA">
      <w:pPr>
        <w:pStyle w:val="newncpi"/>
      </w:pPr>
      <w:r>
        <w:t>фамилия, собственное имя, отчество (если таковое имеется);</w:t>
      </w:r>
    </w:p>
    <w:p w:rsidR="007312BA" w:rsidRDefault="007312BA">
      <w:pPr>
        <w:pStyle w:val="newncpi"/>
      </w:pPr>
      <w:r>
        <w:t>идентификационный номер и серия (при их наличии), номер документа, удостоверяющего личность, либо документа для выезда из Республики Беларусь и (или) въезда в Республику Беларусь, либо действительного паспорта или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организацией;</w:t>
      </w:r>
    </w:p>
    <w:p w:rsidR="007312BA" w:rsidRDefault="007312BA">
      <w:pPr>
        <w:pStyle w:val="newncpi"/>
      </w:pPr>
      <w:r>
        <w:t>гражданство (подданство) (при наличии);</w:t>
      </w:r>
    </w:p>
    <w:p w:rsidR="007312BA" w:rsidRDefault="007312BA">
      <w:pPr>
        <w:pStyle w:val="underpoint"/>
      </w:pPr>
      <w:r>
        <w:t>7.3. в графе таблицы «Наименование платежа» указывается наименование подраздела классификации доходов бюджета, установленной в приложении 1 к постановлению Министерства финансов Республики Беларусь от 31 декабря 2008 г. № 208 «О бюджетной классификации Республики Беларусь» (далее – классификация доходов бюджета).</w:t>
      </w:r>
    </w:p>
    <w:p w:rsidR="007312BA" w:rsidRDefault="007312BA">
      <w:pPr>
        <w:pStyle w:val="newncpi"/>
      </w:pPr>
      <w:r>
        <w:t>При этом допускается сокращение наименования подраздела классификации доходов бюджета, не затрудняющее его идентификацию;</w:t>
      </w:r>
    </w:p>
    <w:p w:rsidR="007312BA" w:rsidRDefault="007312BA">
      <w:pPr>
        <w:pStyle w:val="underpoint"/>
      </w:pPr>
      <w:r>
        <w:t>7.4. в графе таблицы «Код платежа» указывается пятизначный цифровой код по следующей структуре:</w:t>
      </w:r>
    </w:p>
    <w:p w:rsidR="007312BA" w:rsidRDefault="007312BA">
      <w:pPr>
        <w:pStyle w:val="newncpi"/>
      </w:pPr>
      <w:r>
        <w:lastRenderedPageBreak/>
        <w:t> </w:t>
      </w:r>
    </w:p>
    <w:p w:rsidR="007312BA" w:rsidRDefault="007312BA">
      <w:pPr>
        <w:pStyle w:val="newncpi0"/>
        <w:jc w:val="center"/>
      </w:pPr>
      <w:r>
        <w:t>ХРРПП,</w:t>
      </w:r>
    </w:p>
    <w:p w:rsidR="007312BA" w:rsidRDefault="007312BA">
      <w:pPr>
        <w:pStyle w:val="newncpi"/>
      </w:pPr>
      <w:r>
        <w:t> </w:t>
      </w:r>
    </w:p>
    <w:p w:rsidR="007312BA" w:rsidRDefault="007312BA">
      <w:pPr>
        <w:pStyle w:val="newncpi0"/>
      </w:pPr>
      <w:r>
        <w:t>где    Х – один из следующих цифровых кодов:</w:t>
      </w:r>
    </w:p>
    <w:p w:rsidR="007312BA" w:rsidRDefault="007312BA">
      <w:pPr>
        <w:pStyle w:val="newncpi"/>
      </w:pPr>
      <w:r>
        <w:t>«0» – таможенные платежи, штраф;</w:t>
      </w:r>
    </w:p>
    <w:p w:rsidR="007312BA" w:rsidRDefault="007312BA">
      <w:pPr>
        <w:pStyle w:val="newncpi"/>
      </w:pPr>
      <w:r>
        <w:t>«1» – пени;</w:t>
      </w:r>
    </w:p>
    <w:p w:rsidR="007312BA" w:rsidRDefault="007312BA">
      <w:pPr>
        <w:pStyle w:val="newncpi"/>
      </w:pPr>
      <w:r>
        <w:t>РР – код раздела классификации доходов бюджета;</w:t>
      </w:r>
    </w:p>
    <w:p w:rsidR="007312BA" w:rsidRDefault="007312BA">
      <w:pPr>
        <w:pStyle w:val="newncpi"/>
      </w:pPr>
      <w:r>
        <w:t>ПП – код подраздела классификации доходов бюджета;</w:t>
      </w:r>
    </w:p>
    <w:p w:rsidR="007312BA" w:rsidRDefault="007312BA">
      <w:pPr>
        <w:pStyle w:val="underpoint"/>
      </w:pPr>
      <w:r>
        <w:t>7.5. в графе таблицы «Сумма, валюта платежа» указываются сумма наличных денежных средств в белорусских рублях или иностранной валюте цифрами и цифровой код валюты согласно общегосударственному классификатору Республики Беларусь ОКРБ 016-99 «Валюты», утвержденному постановлением Государственного комитета по стандартизации, метрологии и сертификации Республики Беларусь от 16 июня 1999 г. № 8;</w:t>
      </w:r>
    </w:p>
    <w:p w:rsidR="007312BA" w:rsidRDefault="007312BA">
      <w:pPr>
        <w:pStyle w:val="underpoint"/>
      </w:pPr>
      <w:r>
        <w:t>7.6. в строке «наличные денежные средства в сумме» указываются сумма наличных денежных средств прописью и наименование валюты платежа. В случае принятия наличных денежных средств в разных валютах такие сведения указываются через запятую в порядке их следования в графе таблицы «Сумма, валюта платежа»;</w:t>
      </w:r>
    </w:p>
    <w:p w:rsidR="007312BA" w:rsidRDefault="007312BA">
      <w:pPr>
        <w:pStyle w:val="underpoint"/>
      </w:pPr>
      <w:r>
        <w:t>7.7. в строке «Наличные денежные средства принял» указываются подпись, инициалы, фамилия уполномоченного должностного лица таможенного органа, принявшего наличные денежные средства, которые заверяются оттиском личной номерной печати должностного лица таможенного органа;</w:t>
      </w:r>
    </w:p>
    <w:p w:rsidR="007312BA" w:rsidRDefault="007312BA">
      <w:pPr>
        <w:pStyle w:val="underpoint"/>
      </w:pPr>
      <w:r>
        <w:t>7.8. в строке «Квитанцию получил» указываются подпись, инициалы, фамилия физического лица, от которого приняты наличные денежные средства.</w:t>
      </w:r>
    </w:p>
    <w:p w:rsidR="007312BA" w:rsidRDefault="007312BA">
      <w:pPr>
        <w:pStyle w:val="newncpi"/>
      </w:pPr>
      <w:r>
        <w:t> </w:t>
      </w:r>
    </w:p>
    <w:p w:rsidR="009128FB" w:rsidRDefault="009128FB"/>
    <w:sectPr w:rsidR="009128FB" w:rsidSect="007312BA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3A" w:rsidRDefault="000F403A" w:rsidP="007312BA">
      <w:pPr>
        <w:spacing w:after="0" w:line="240" w:lineRule="auto"/>
      </w:pPr>
      <w:r>
        <w:separator/>
      </w:r>
    </w:p>
  </w:endnote>
  <w:endnote w:type="continuationSeparator" w:id="1">
    <w:p w:rsidR="000F403A" w:rsidRDefault="000F403A" w:rsidP="0073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3A" w:rsidRDefault="000F403A" w:rsidP="007312BA">
      <w:pPr>
        <w:spacing w:after="0" w:line="240" w:lineRule="auto"/>
      </w:pPr>
      <w:r>
        <w:separator/>
      </w:r>
    </w:p>
  </w:footnote>
  <w:footnote w:type="continuationSeparator" w:id="1">
    <w:p w:rsidR="000F403A" w:rsidRDefault="000F403A" w:rsidP="0073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BA" w:rsidRDefault="007312BA" w:rsidP="000E6B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12BA" w:rsidRDefault="007312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BA" w:rsidRPr="007312BA" w:rsidRDefault="007312BA" w:rsidP="000E6B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312BA">
      <w:rPr>
        <w:rStyle w:val="a7"/>
        <w:rFonts w:ascii="Times New Roman" w:hAnsi="Times New Roman" w:cs="Times New Roman"/>
        <w:sz w:val="24"/>
      </w:rPr>
      <w:fldChar w:fldCharType="begin"/>
    </w:r>
    <w:r w:rsidRPr="007312B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312B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312BA">
      <w:rPr>
        <w:rStyle w:val="a7"/>
        <w:rFonts w:ascii="Times New Roman" w:hAnsi="Times New Roman" w:cs="Times New Roman"/>
        <w:sz w:val="24"/>
      </w:rPr>
      <w:fldChar w:fldCharType="end"/>
    </w:r>
  </w:p>
  <w:p w:rsidR="007312BA" w:rsidRPr="007312BA" w:rsidRDefault="007312B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2BA"/>
    <w:rsid w:val="000F403A"/>
    <w:rsid w:val="001F7B9E"/>
    <w:rsid w:val="00521916"/>
    <w:rsid w:val="005864A2"/>
    <w:rsid w:val="007312BA"/>
    <w:rsid w:val="009128FB"/>
    <w:rsid w:val="009E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12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312B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312B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312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312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12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312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312B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12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312B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312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312B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12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2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12B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312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12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12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12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12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12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3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2BA"/>
  </w:style>
  <w:style w:type="paragraph" w:styleId="a5">
    <w:name w:val="footer"/>
    <w:basedOn w:val="a"/>
    <w:link w:val="a6"/>
    <w:uiPriority w:val="99"/>
    <w:semiHidden/>
    <w:unhideWhenUsed/>
    <w:rsid w:val="0073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12BA"/>
  </w:style>
  <w:style w:type="character" w:styleId="a7">
    <w:name w:val="page number"/>
    <w:basedOn w:val="a0"/>
    <w:uiPriority w:val="99"/>
    <w:semiHidden/>
    <w:unhideWhenUsed/>
    <w:rsid w:val="007312BA"/>
  </w:style>
  <w:style w:type="table" w:styleId="a8">
    <w:name w:val="Table Grid"/>
    <w:basedOn w:val="a1"/>
    <w:uiPriority w:val="59"/>
    <w:rsid w:val="00731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5794</Characters>
  <Application>Microsoft Office Word</Application>
  <DocSecurity>0</DocSecurity>
  <Lines>152</Lines>
  <Paragraphs>76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KurnosovSO</dc:creator>
  <cp:lastModifiedBy>KurnosovSO</cp:lastModifiedBy>
  <cp:revision>1</cp:revision>
  <dcterms:created xsi:type="dcterms:W3CDTF">2021-09-07T06:43:00Z</dcterms:created>
  <dcterms:modified xsi:type="dcterms:W3CDTF">2021-09-07T06:44:00Z</dcterms:modified>
</cp:coreProperties>
</file>